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AE" w:rsidRDefault="00A27F5E">
      <w:pPr>
        <w:spacing w:after="0" w:line="259" w:lineRule="auto"/>
        <w:ind w:left="14" w:hanging="10"/>
        <w:jc w:val="center"/>
      </w:pPr>
      <w:r>
        <w:rPr>
          <w:b/>
        </w:rPr>
        <w:t xml:space="preserve">Plan de </w:t>
      </w:r>
      <w:proofErr w:type="spellStart"/>
      <w:r>
        <w:rPr>
          <w:b/>
        </w:rPr>
        <w:t>bienestar</w:t>
      </w:r>
      <w:proofErr w:type="spellEnd"/>
      <w:r>
        <w:rPr>
          <w:b/>
        </w:rPr>
        <w:t xml:space="preserve"> del campus </w:t>
      </w:r>
      <w:r>
        <w:rPr>
          <w:b/>
          <w:u w:val="single" w:color="000000"/>
        </w:rPr>
        <w:t>__North Shore Middle School__</w:t>
      </w:r>
      <w:r>
        <w:rPr>
          <w:b/>
        </w:rPr>
        <w:t xml:space="preserve"> </w:t>
      </w:r>
    </w:p>
    <w:p w:rsidR="00612FAE" w:rsidRDefault="00A27F5E">
      <w:pPr>
        <w:spacing w:after="0" w:line="259" w:lineRule="auto"/>
        <w:ind w:left="1468" w:hanging="10"/>
        <w:jc w:val="center"/>
      </w:pPr>
      <w:r>
        <w:rPr>
          <w:b/>
        </w:rPr>
        <w:t xml:space="preserve">                     2024</w:t>
      </w:r>
      <w:r>
        <w:rPr>
          <w:b/>
        </w:rPr>
        <w:t>-2025</w:t>
      </w:r>
      <w:bookmarkStart w:id="0" w:name="_GoBack"/>
      <w:bookmarkEnd w:id="0"/>
    </w:p>
    <w:p w:rsidR="00612FAE" w:rsidRDefault="00A27F5E">
      <w:pPr>
        <w:spacing w:after="0" w:line="259" w:lineRule="auto"/>
        <w:ind w:left="0" w:firstLine="0"/>
      </w:pPr>
      <w:r>
        <w:t xml:space="preserve"> </w:t>
      </w:r>
    </w:p>
    <w:p w:rsidR="00612FAE" w:rsidRDefault="00A27F5E">
      <w:pPr>
        <w:spacing w:after="0" w:line="234" w:lineRule="auto"/>
        <w:ind w:left="-5" w:hanging="10"/>
      </w:pPr>
      <w:r>
        <w:rPr>
          <w:b/>
          <w:sz w:val="18"/>
        </w:rPr>
        <w:t xml:space="preserve">La Ley </w:t>
      </w:r>
      <w:proofErr w:type="spellStart"/>
      <w:r>
        <w:rPr>
          <w:b/>
          <w:sz w:val="18"/>
        </w:rPr>
        <w:t>Pública</w:t>
      </w:r>
      <w:proofErr w:type="spellEnd"/>
      <w:r>
        <w:rPr>
          <w:b/>
          <w:sz w:val="18"/>
        </w:rPr>
        <w:t xml:space="preserve"> Federal (PL 108.265 </w:t>
      </w:r>
      <w:proofErr w:type="spellStart"/>
      <w:r>
        <w:rPr>
          <w:b/>
          <w:sz w:val="18"/>
        </w:rPr>
        <w:t>Sección</w:t>
      </w:r>
      <w:proofErr w:type="spellEnd"/>
      <w:r>
        <w:rPr>
          <w:b/>
          <w:sz w:val="18"/>
        </w:rPr>
        <w:t xml:space="preserve"> 204)</w:t>
      </w:r>
      <w:r>
        <w:rPr>
          <w:sz w:val="18"/>
        </w:rPr>
        <w:t xml:space="preserve"> </w:t>
      </w:r>
      <w:proofErr w:type="spellStart"/>
      <w:r>
        <w:rPr>
          <w:sz w:val="18"/>
        </w:rPr>
        <w:t>establece</w:t>
      </w:r>
      <w:proofErr w:type="spellEnd"/>
      <w:r>
        <w:rPr>
          <w:sz w:val="18"/>
        </w:rPr>
        <w:t xml:space="preserve"> que </w:t>
      </w:r>
      <w:proofErr w:type="spellStart"/>
      <w:r>
        <w:rPr>
          <w:sz w:val="18"/>
        </w:rPr>
        <w:t>todas</w:t>
      </w:r>
      <w:proofErr w:type="spellEnd"/>
      <w:r>
        <w:rPr>
          <w:sz w:val="18"/>
        </w:rPr>
        <w:t xml:space="preserve"> las </w:t>
      </w:r>
      <w:proofErr w:type="spellStart"/>
      <w:r>
        <w:rPr>
          <w:sz w:val="18"/>
        </w:rPr>
        <w:t>escuelas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deben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desarrollar</w:t>
      </w:r>
      <w:proofErr w:type="spellEnd"/>
      <w:r>
        <w:rPr>
          <w:sz w:val="18"/>
        </w:rPr>
        <w:t xml:space="preserve"> una </w:t>
      </w:r>
      <w:proofErr w:type="spellStart"/>
      <w:r>
        <w:rPr>
          <w:sz w:val="18"/>
        </w:rPr>
        <w:t>política</w:t>
      </w:r>
      <w:proofErr w:type="spellEnd"/>
      <w:r>
        <w:rPr>
          <w:sz w:val="18"/>
        </w:rPr>
        <w:t xml:space="preserve"> local de </w:t>
      </w:r>
      <w:proofErr w:type="spellStart"/>
      <w:r>
        <w:rPr>
          <w:sz w:val="18"/>
        </w:rPr>
        <w:t>bienestar</w:t>
      </w:r>
      <w:proofErr w:type="spellEnd"/>
      <w:r>
        <w:rPr>
          <w:sz w:val="18"/>
        </w:rPr>
        <w:t xml:space="preserve"> que involucre a los padres, los </w:t>
      </w:r>
      <w:proofErr w:type="spellStart"/>
      <w:r>
        <w:rPr>
          <w:sz w:val="18"/>
        </w:rPr>
        <w:t>estudiantes</w:t>
      </w:r>
      <w:proofErr w:type="spellEnd"/>
      <w:r>
        <w:rPr>
          <w:sz w:val="18"/>
        </w:rPr>
        <w:t xml:space="preserve">, un </w:t>
      </w:r>
      <w:proofErr w:type="spellStart"/>
      <w:r>
        <w:rPr>
          <w:sz w:val="18"/>
        </w:rPr>
        <w:t>representante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Autoridad</w:t>
      </w:r>
      <w:proofErr w:type="spellEnd"/>
      <w:r>
        <w:rPr>
          <w:sz w:val="18"/>
        </w:rPr>
        <w:t xml:space="preserve"> de Alimentos </w:t>
      </w:r>
      <w:proofErr w:type="spellStart"/>
      <w:r>
        <w:rPr>
          <w:sz w:val="18"/>
        </w:rPr>
        <w:t>Escolares</w:t>
      </w:r>
      <w:proofErr w:type="spellEnd"/>
      <w:r>
        <w:rPr>
          <w:sz w:val="18"/>
        </w:rPr>
        <w:t xml:space="preserve">, la junta escolar, los </w:t>
      </w:r>
      <w:proofErr w:type="spellStart"/>
      <w:r>
        <w:rPr>
          <w:sz w:val="18"/>
        </w:rPr>
        <w:t>administradores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escolares</w:t>
      </w:r>
      <w:proofErr w:type="spellEnd"/>
      <w:r>
        <w:rPr>
          <w:sz w:val="18"/>
        </w:rPr>
        <w:t xml:space="preserve"> y el </w:t>
      </w:r>
      <w:proofErr w:type="spellStart"/>
      <w:r>
        <w:rPr>
          <w:sz w:val="18"/>
        </w:rPr>
        <w:t>público</w:t>
      </w:r>
      <w:proofErr w:type="spellEnd"/>
      <w:r>
        <w:rPr>
          <w:sz w:val="18"/>
        </w:rPr>
        <w:t xml:space="preserve">.  La </w:t>
      </w:r>
      <w:proofErr w:type="spellStart"/>
      <w:r>
        <w:rPr>
          <w:sz w:val="18"/>
        </w:rPr>
        <w:t>Autor</w:t>
      </w:r>
      <w:r>
        <w:rPr>
          <w:sz w:val="18"/>
        </w:rPr>
        <w:t>idad</w:t>
      </w:r>
      <w:proofErr w:type="spellEnd"/>
      <w:r>
        <w:rPr>
          <w:sz w:val="18"/>
        </w:rPr>
        <w:t xml:space="preserve"> Local de </w:t>
      </w:r>
      <w:proofErr w:type="spellStart"/>
      <w:r>
        <w:rPr>
          <w:sz w:val="18"/>
        </w:rPr>
        <w:t>Educación</w:t>
      </w:r>
      <w:proofErr w:type="spellEnd"/>
      <w:r>
        <w:rPr>
          <w:sz w:val="18"/>
        </w:rPr>
        <w:t xml:space="preserve"> (LEA, por sus </w:t>
      </w:r>
      <w:proofErr w:type="spellStart"/>
      <w:r>
        <w:rPr>
          <w:sz w:val="18"/>
        </w:rPr>
        <w:t>siglas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inglés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establecerá</w:t>
      </w:r>
      <w:proofErr w:type="spellEnd"/>
      <w:r>
        <w:rPr>
          <w:sz w:val="18"/>
        </w:rPr>
        <w:t xml:space="preserve"> un plan para </w:t>
      </w:r>
      <w:proofErr w:type="spellStart"/>
      <w:r>
        <w:rPr>
          <w:sz w:val="18"/>
        </w:rPr>
        <w:t>medir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implementación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política</w:t>
      </w:r>
      <w:proofErr w:type="spellEnd"/>
      <w:r>
        <w:rPr>
          <w:sz w:val="18"/>
        </w:rPr>
        <w:t xml:space="preserve"> local de </w:t>
      </w:r>
      <w:proofErr w:type="spellStart"/>
      <w:r>
        <w:rPr>
          <w:sz w:val="18"/>
        </w:rPr>
        <w:t>bienestar</w:t>
      </w:r>
      <w:proofErr w:type="spellEnd"/>
      <w:r>
        <w:rPr>
          <w:sz w:val="18"/>
        </w:rPr>
        <w:t xml:space="preserve">. </w:t>
      </w:r>
    </w:p>
    <w:p w:rsidR="00612FAE" w:rsidRDefault="00A27F5E">
      <w:pPr>
        <w:spacing w:after="0" w:line="259" w:lineRule="auto"/>
        <w:ind w:left="0" w:firstLine="0"/>
      </w:pPr>
      <w:r>
        <w:rPr>
          <w:color w:val="222222"/>
          <w:sz w:val="18"/>
        </w:rPr>
        <w:t xml:space="preserve"> </w:t>
      </w:r>
    </w:p>
    <w:p w:rsidR="00612FAE" w:rsidRDefault="00A27F5E">
      <w:pPr>
        <w:spacing w:after="0" w:line="259" w:lineRule="auto"/>
        <w:ind w:left="0" w:firstLine="0"/>
      </w:pPr>
      <w:proofErr w:type="spellStart"/>
      <w:r>
        <w:rPr>
          <w:b/>
          <w:sz w:val="18"/>
        </w:rPr>
        <w:t>Declaración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objetivos</w:t>
      </w:r>
      <w:proofErr w:type="spellEnd"/>
      <w:r>
        <w:rPr>
          <w:b/>
          <w:sz w:val="18"/>
        </w:rPr>
        <w:t xml:space="preserve">:  </w:t>
      </w:r>
    </w:p>
    <w:p w:rsidR="00612FAE" w:rsidRDefault="00A27F5E">
      <w:pPr>
        <w:spacing w:after="0" w:line="234" w:lineRule="auto"/>
        <w:ind w:left="-5" w:hanging="10"/>
      </w:pPr>
      <w:r>
        <w:rPr>
          <w:sz w:val="18"/>
        </w:rPr>
        <w:t xml:space="preserve">La </w:t>
      </w:r>
      <w:r>
        <w:rPr>
          <w:sz w:val="18"/>
          <w:u w:val="single" w:color="000000"/>
        </w:rPr>
        <w:t xml:space="preserve">Escuela Intermedia North Shore </w:t>
      </w:r>
      <w:proofErr w:type="spellStart"/>
      <w:r>
        <w:rPr>
          <w:sz w:val="18"/>
        </w:rPr>
        <w:t>preparará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adoptará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implementará</w:t>
      </w:r>
      <w:proofErr w:type="spellEnd"/>
      <w:r>
        <w:rPr>
          <w:sz w:val="18"/>
        </w:rPr>
        <w:t xml:space="preserve"> un plan integral</w:t>
      </w:r>
      <w:r>
        <w:rPr>
          <w:sz w:val="18"/>
        </w:rPr>
        <w:t xml:space="preserve"> para </w:t>
      </w:r>
      <w:proofErr w:type="spellStart"/>
      <w:r>
        <w:rPr>
          <w:sz w:val="18"/>
        </w:rPr>
        <w:t>fomentar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alimentación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saludable</w:t>
      </w:r>
      <w:proofErr w:type="spellEnd"/>
      <w:r>
        <w:rPr>
          <w:sz w:val="18"/>
        </w:rPr>
        <w:t xml:space="preserve"> y la </w:t>
      </w:r>
      <w:proofErr w:type="spellStart"/>
      <w:r>
        <w:rPr>
          <w:sz w:val="18"/>
        </w:rPr>
        <w:t>actividad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física</w:t>
      </w:r>
      <w:proofErr w:type="spellEnd"/>
      <w:r>
        <w:rPr>
          <w:sz w:val="18"/>
        </w:rPr>
        <w:t xml:space="preserve"> con el fin de </w:t>
      </w:r>
      <w:proofErr w:type="spellStart"/>
      <w:r>
        <w:rPr>
          <w:sz w:val="18"/>
        </w:rPr>
        <w:t>preparar</w:t>
      </w:r>
      <w:proofErr w:type="spellEnd"/>
      <w:r>
        <w:rPr>
          <w:sz w:val="18"/>
        </w:rPr>
        <w:t xml:space="preserve"> a los </w:t>
      </w:r>
      <w:proofErr w:type="spellStart"/>
      <w:r>
        <w:rPr>
          <w:sz w:val="18"/>
        </w:rPr>
        <w:t>estudiantes</w:t>
      </w:r>
      <w:proofErr w:type="spellEnd"/>
      <w:r>
        <w:rPr>
          <w:sz w:val="18"/>
        </w:rPr>
        <w:t xml:space="preserve"> para que se </w:t>
      </w:r>
      <w:proofErr w:type="spellStart"/>
      <w:r>
        <w:rPr>
          <w:sz w:val="18"/>
        </w:rPr>
        <w:t>conviertan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ciudadanos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productivos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saludables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aprendices</w:t>
      </w:r>
      <w:proofErr w:type="spellEnd"/>
      <w:r>
        <w:rPr>
          <w:sz w:val="18"/>
        </w:rPr>
        <w:t xml:space="preserve"> de por </w:t>
      </w:r>
      <w:proofErr w:type="spellStart"/>
      <w:r>
        <w:rPr>
          <w:sz w:val="18"/>
        </w:rPr>
        <w:t>vida</w:t>
      </w:r>
      <w:proofErr w:type="spellEnd"/>
      <w:r>
        <w:rPr>
          <w:sz w:val="18"/>
        </w:rPr>
        <w:t xml:space="preserve">.   </w:t>
      </w:r>
    </w:p>
    <w:p w:rsidR="00612FAE" w:rsidRDefault="00A27F5E">
      <w:pPr>
        <w:spacing w:after="36" w:line="259" w:lineRule="auto"/>
        <w:ind w:left="0" w:firstLine="0"/>
      </w:pPr>
      <w:r>
        <w:rPr>
          <w:sz w:val="18"/>
        </w:rPr>
        <w:t xml:space="preserve"> </w:t>
      </w:r>
    </w:p>
    <w:p w:rsidR="00612FAE" w:rsidRDefault="00A27F5E">
      <w:pPr>
        <w:spacing w:after="0" w:line="259" w:lineRule="auto"/>
        <w:ind w:left="-5" w:hanging="10"/>
      </w:pPr>
      <w:proofErr w:type="spellStart"/>
      <w:r>
        <w:rPr>
          <w:b/>
        </w:rPr>
        <w:t>Promoción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Educación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Nutricional</w:t>
      </w:r>
      <w:proofErr w:type="spellEnd"/>
      <w:r>
        <w:t>.</w:t>
      </w:r>
      <w:r>
        <w:rPr>
          <w:b/>
        </w:rPr>
        <w:t xml:space="preserve"> </w:t>
      </w:r>
    </w:p>
    <w:p w:rsidR="00612FAE" w:rsidRDefault="00A27F5E">
      <w:pPr>
        <w:spacing w:after="0" w:line="259" w:lineRule="auto"/>
        <w:ind w:left="0" w:firstLine="0"/>
      </w:pPr>
      <w:r>
        <w:t xml:space="preserve">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El personal </w:t>
      </w:r>
      <w:proofErr w:type="spellStart"/>
      <w:r>
        <w:t>alentará</w:t>
      </w:r>
      <w:proofErr w:type="spellEnd"/>
      <w:r>
        <w:t xml:space="preserve"> </w:t>
      </w:r>
      <w:r>
        <w:t xml:space="preserve">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traer</w:t>
      </w:r>
      <w:proofErr w:type="spellEnd"/>
      <w:r>
        <w:t xml:space="preserve"> </w:t>
      </w:r>
      <w:proofErr w:type="spellStart"/>
      <w:r>
        <w:t>refrigerios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y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y no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recompensa</w:t>
      </w:r>
      <w:proofErr w:type="spellEnd"/>
      <w:r>
        <w:t xml:space="preserve"> o </w:t>
      </w:r>
      <w:proofErr w:type="spellStart"/>
      <w:r>
        <w:t>castigo</w:t>
      </w:r>
      <w:proofErr w:type="spellEnd"/>
      <w:r>
        <w:t xml:space="preserve">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Se </w:t>
      </w:r>
      <w:proofErr w:type="spellStart"/>
      <w:r>
        <w:t>fomentará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el aula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activi</w:t>
      </w:r>
      <w:r>
        <w:t>dades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carteles</w:t>
      </w:r>
      <w:proofErr w:type="spellEnd"/>
      <w:r>
        <w:t xml:space="preserve">, videos, </w:t>
      </w:r>
      <w:proofErr w:type="spellStart"/>
      <w:r>
        <w:t>juegos</w:t>
      </w:r>
      <w:proofErr w:type="spellEnd"/>
      <w:r>
        <w:t xml:space="preserve"> y </w:t>
      </w:r>
      <w:proofErr w:type="spellStart"/>
      <w:r>
        <w:t>estímulo</w:t>
      </w:r>
      <w:proofErr w:type="spellEnd"/>
      <w:r>
        <w:t xml:space="preserve"> para </w:t>
      </w:r>
      <w:proofErr w:type="spellStart"/>
      <w:r>
        <w:t>adultos</w:t>
      </w:r>
      <w:proofErr w:type="spellEnd"/>
      <w:r>
        <w:t xml:space="preserve">).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. 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se </w:t>
      </w:r>
      <w:proofErr w:type="spellStart"/>
      <w:r>
        <w:t>asegurará</w:t>
      </w:r>
      <w:proofErr w:type="spellEnd"/>
      <w:r>
        <w:t xml:space="preserve"> de que los </w:t>
      </w:r>
      <w:proofErr w:type="spellStart"/>
      <w:r>
        <w:t>mensajes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se </w:t>
      </w:r>
      <w:proofErr w:type="spellStart"/>
      <w:r>
        <w:t>comuniquen</w:t>
      </w:r>
      <w:proofErr w:type="spellEnd"/>
      <w:r>
        <w:t xml:space="preserve"> </w:t>
      </w:r>
      <w:proofErr w:type="spellStart"/>
      <w:r>
        <w:t>mensualmente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</w:t>
      </w:r>
      <w:r>
        <w:t>fetería</w:t>
      </w:r>
      <w:proofErr w:type="spellEnd"/>
      <w:r>
        <w:t xml:space="preserve"> y a la </w:t>
      </w:r>
      <w:proofErr w:type="spellStart"/>
      <w:r>
        <w:t>comunidad</w:t>
      </w:r>
      <w:proofErr w:type="spellEnd"/>
      <w:r>
        <w:t xml:space="preserve"> escolar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. 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comunicará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y </w:t>
      </w:r>
      <w:proofErr w:type="spellStart"/>
      <w:r>
        <w:t>nutrición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y a la </w:t>
      </w:r>
      <w:proofErr w:type="spellStart"/>
      <w:r>
        <w:t>comunidad</w:t>
      </w:r>
      <w:proofErr w:type="spellEnd"/>
      <w:r>
        <w:t xml:space="preserve">. Los </w:t>
      </w:r>
      <w:proofErr w:type="spellStart"/>
      <w:r>
        <w:t>patrones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son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</w:t>
      </w:r>
      <w:r>
        <w:t>enciales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, </w:t>
      </w:r>
      <w:proofErr w:type="spellStart"/>
      <w:r>
        <w:t>cumplir</w:t>
      </w:r>
      <w:proofErr w:type="spellEnd"/>
      <w:r>
        <w:t xml:space="preserve"> con el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mental y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bienestar</w:t>
      </w:r>
      <w:proofErr w:type="spellEnd"/>
      <w:r>
        <w:t xml:space="preserve"> de por </w:t>
      </w:r>
      <w:proofErr w:type="spellStart"/>
      <w:r>
        <w:t>vida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Los padres y el personal </w:t>
      </w:r>
      <w:proofErr w:type="spellStart"/>
      <w:r>
        <w:t>alentarán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traer</w:t>
      </w:r>
      <w:proofErr w:type="spellEnd"/>
      <w:r>
        <w:t xml:space="preserve"> almuerzos </w:t>
      </w:r>
      <w:proofErr w:type="spellStart"/>
      <w:r>
        <w:t>saludables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elijan</w:t>
      </w:r>
      <w:proofErr w:type="spellEnd"/>
      <w:r>
        <w:t xml:space="preserve"> </w:t>
      </w:r>
      <w:proofErr w:type="spellStart"/>
      <w:r>
        <w:t>traer</w:t>
      </w:r>
      <w:proofErr w:type="spellEnd"/>
      <w:r>
        <w:t xml:space="preserve"> un almuerzo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El campus </w:t>
      </w:r>
      <w:proofErr w:type="spellStart"/>
      <w:r>
        <w:t>ofrece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y al personal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Nacional de </w:t>
      </w:r>
      <w:proofErr w:type="spellStart"/>
      <w:r>
        <w:t>Desayuno</w:t>
      </w:r>
      <w:proofErr w:type="spellEnd"/>
      <w:r>
        <w:t xml:space="preserve">, Almuerzo y </w:t>
      </w:r>
      <w:proofErr w:type="spellStart"/>
      <w:r>
        <w:t>Merienda</w:t>
      </w:r>
      <w:proofErr w:type="spellEnd"/>
      <w:r>
        <w:t xml:space="preserve"> Escolar para </w:t>
      </w:r>
      <w:proofErr w:type="spellStart"/>
      <w:r>
        <w:t>proporcionar</w:t>
      </w:r>
      <w:proofErr w:type="spellEnd"/>
      <w:r>
        <w:t xml:space="preserve"> una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y de </w:t>
      </w:r>
      <w:proofErr w:type="spellStart"/>
      <w:r>
        <w:t>calidad</w:t>
      </w:r>
      <w:proofErr w:type="spellEnd"/>
      <w:r>
        <w:t xml:space="preserve">. Se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nutri</w:t>
      </w:r>
      <w:r>
        <w:t>tivas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, </w:t>
      </w:r>
      <w:proofErr w:type="spellStart"/>
      <w:r>
        <w:t>reducidas</w:t>
      </w:r>
      <w:proofErr w:type="spellEnd"/>
      <w:r>
        <w:t xml:space="preserve"> o de bajo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almuerzo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, el personal y los padres. Se </w:t>
      </w:r>
      <w:proofErr w:type="spellStart"/>
      <w:r>
        <w:t>entregará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gratis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grados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, 7-8,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Se </w:t>
      </w:r>
      <w:proofErr w:type="spellStart"/>
      <w:r>
        <w:t>administrará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agradable</w:t>
      </w:r>
      <w:proofErr w:type="spellEnd"/>
      <w:r>
        <w:t xml:space="preserve"> par</w:t>
      </w:r>
      <w:r>
        <w:t xml:space="preserve">a comer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, al personal y a los padres al no </w:t>
      </w:r>
      <w:proofErr w:type="spellStart"/>
      <w:r>
        <w:t>retener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recompensa</w:t>
      </w:r>
      <w:proofErr w:type="spellEnd"/>
      <w:r>
        <w:t xml:space="preserve"> o </w:t>
      </w:r>
      <w:proofErr w:type="spellStart"/>
      <w:r>
        <w:t>castigo</w:t>
      </w:r>
      <w:proofErr w:type="spellEnd"/>
      <w:r>
        <w:t xml:space="preserve">, </w:t>
      </w:r>
      <w:proofErr w:type="spellStart"/>
      <w:r>
        <w:t>programando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que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consuman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 xml:space="preserve"> y 20 </w:t>
      </w:r>
      <w:proofErr w:type="spellStart"/>
      <w:r>
        <w:t>minutos</w:t>
      </w:r>
      <w:proofErr w:type="spellEnd"/>
      <w:r>
        <w:t xml:space="preserve"> para el almuerzo, no </w:t>
      </w:r>
      <w:proofErr w:type="spellStart"/>
      <w:r>
        <w:t>ofreciendo</w:t>
      </w:r>
      <w:proofErr w:type="spellEnd"/>
      <w:r>
        <w:t xml:space="preserve"> </w:t>
      </w:r>
      <w:proofErr w:type="spellStart"/>
      <w:r>
        <w:t>tutoría</w:t>
      </w:r>
      <w:r>
        <w:t>s</w:t>
      </w:r>
      <w:proofErr w:type="spellEnd"/>
      <w:r>
        <w:t xml:space="preserve">,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,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clubes</w:t>
      </w:r>
      <w:proofErr w:type="spellEnd"/>
      <w:r>
        <w:t>/</w:t>
      </w:r>
      <w:proofErr w:type="spellStart"/>
      <w:r>
        <w:t>organizaciones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comidas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1"/>
        </w:numPr>
        <w:ind w:hanging="360"/>
      </w:pPr>
      <w:r>
        <w:t xml:space="preserve">Se </w:t>
      </w:r>
      <w:proofErr w:type="spellStart"/>
      <w:r>
        <w:t>animará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socializar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implementan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y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1"/>
        </w:numPr>
        <w:spacing w:after="165"/>
        <w:ind w:hanging="360"/>
      </w:pPr>
      <w:r>
        <w:lastRenderedPageBreak/>
        <w:t xml:space="preserve">A los </w:t>
      </w:r>
      <w:proofErr w:type="spellStart"/>
      <w:r>
        <w:t>estudiantes</w:t>
      </w:r>
      <w:proofErr w:type="spellEnd"/>
      <w:r>
        <w:t xml:space="preserve"> se les </w:t>
      </w:r>
      <w:proofErr w:type="spellStart"/>
      <w:r>
        <w:t>permitirá</w:t>
      </w:r>
      <w:proofErr w:type="spellEnd"/>
      <w:r>
        <w:t xml:space="preserve"> comer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en</w:t>
      </w:r>
      <w:proofErr w:type="spellEnd"/>
      <w:r>
        <w:t xml:space="preserve"> mesas de picnic </w:t>
      </w:r>
      <w:proofErr w:type="spellStart"/>
      <w:r>
        <w:t>cubiertas</w:t>
      </w:r>
      <w:proofErr w:type="spellEnd"/>
      <w:r>
        <w:t xml:space="preserve"> con </w:t>
      </w:r>
      <w:proofErr w:type="spellStart"/>
      <w:r>
        <w:t>sombrillas</w:t>
      </w:r>
      <w:proofErr w:type="spellEnd"/>
      <w:r>
        <w:t xml:space="preserve">, para </w:t>
      </w:r>
      <w:proofErr w:type="spellStart"/>
      <w:r>
        <w:t>cenar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libre. </w:t>
      </w:r>
    </w:p>
    <w:p w:rsidR="00612FAE" w:rsidRDefault="00A27F5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2FAE" w:rsidRDefault="00A27F5E">
      <w:pPr>
        <w:pStyle w:val="Heading1"/>
        <w:ind w:left="-5"/>
      </w:pP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>/</w:t>
      </w:r>
      <w:proofErr w:type="spellStart"/>
      <w:r>
        <w:t>Educación</w:t>
      </w:r>
      <w:proofErr w:type="spellEnd"/>
      <w:r>
        <w:t xml:space="preserve"> </w:t>
      </w:r>
    </w:p>
    <w:p w:rsidR="00612FAE" w:rsidRDefault="00A27F5E">
      <w:pPr>
        <w:numPr>
          <w:ilvl w:val="0"/>
          <w:numId w:val="2"/>
        </w:numPr>
        <w:ind w:hanging="360"/>
      </w:pPr>
      <w:r>
        <w:t xml:space="preserve">Los maestros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los maestros de aula </w:t>
      </w:r>
      <w:proofErr w:type="spellStart"/>
      <w:r>
        <w:t>continuarán</w:t>
      </w:r>
      <w:proofErr w:type="spellEnd"/>
      <w:r>
        <w:t xml:space="preserve"> </w:t>
      </w:r>
      <w:proofErr w:type="spellStart"/>
      <w:r>
        <w:t>monitoreando</w:t>
      </w:r>
      <w:proofErr w:type="spellEnd"/>
      <w:r>
        <w:t xml:space="preserve"> el </w:t>
      </w:r>
      <w:proofErr w:type="spellStart"/>
      <w:r>
        <w:t>bienestar</w:t>
      </w:r>
      <w:proofErr w:type="spellEnd"/>
      <w:r>
        <w:t xml:space="preserve"> de l</w:t>
      </w:r>
      <w:r>
        <w:t xml:space="preserve">os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promoviendo</w:t>
      </w:r>
      <w:proofErr w:type="spellEnd"/>
      <w:r>
        <w:t xml:space="preserve"> la </w:t>
      </w:r>
      <w:proofErr w:type="spellStart"/>
      <w:r>
        <w:t>concientización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y el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.  </w:t>
      </w:r>
    </w:p>
    <w:p w:rsidR="00612FAE" w:rsidRDefault="00A27F5E">
      <w:pPr>
        <w:numPr>
          <w:ilvl w:val="0"/>
          <w:numId w:val="2"/>
        </w:numPr>
        <w:ind w:hanging="360"/>
      </w:pPr>
      <w:r>
        <w:t xml:space="preserve">Se </w:t>
      </w:r>
      <w:proofErr w:type="spellStart"/>
      <w:r>
        <w:t>animará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 a </w:t>
      </w:r>
      <w:proofErr w:type="spellStart"/>
      <w:r>
        <w:t>caminar</w:t>
      </w:r>
      <w:proofErr w:type="spellEnd"/>
      <w:r>
        <w:t xml:space="preserve"> o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20</w:t>
      </w:r>
      <w:r>
        <w:t xml:space="preserve"> </w:t>
      </w:r>
      <w:proofErr w:type="spellStart"/>
      <w:r>
        <w:t>minutos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2"/>
        </w:numPr>
        <w:ind w:hanging="360"/>
      </w:pPr>
      <w:r>
        <w:t xml:space="preserve">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se </w:t>
      </w:r>
      <w:proofErr w:type="spellStart"/>
      <w:r>
        <w:t>administrará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grados</w:t>
      </w:r>
      <w:proofErr w:type="spellEnd"/>
      <w:r>
        <w:t xml:space="preserve"> 7-8 con un </w:t>
      </w:r>
      <w:proofErr w:type="spellStart"/>
      <w:r>
        <w:t>mínimo</w:t>
      </w:r>
      <w:proofErr w:type="spellEnd"/>
      <w:r>
        <w:t xml:space="preserve"> de 150 </w:t>
      </w:r>
      <w:proofErr w:type="spellStart"/>
      <w:r>
        <w:t>minutos</w:t>
      </w:r>
      <w:proofErr w:type="spellEnd"/>
      <w:r>
        <w:t xml:space="preserve"> por </w:t>
      </w:r>
      <w:proofErr w:type="spellStart"/>
      <w:r>
        <w:t>semana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2"/>
        </w:numPr>
        <w:spacing w:after="253"/>
        <w:ind w:hanging="360"/>
      </w:pPr>
      <w:r>
        <w:t xml:space="preserve">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no se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castigo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vueltas</w:t>
      </w:r>
      <w:proofErr w:type="spellEnd"/>
      <w:r>
        <w:t xml:space="preserve"> o </w:t>
      </w:r>
      <w:proofErr w:type="spellStart"/>
      <w:r>
        <w:t>flexiones</w:t>
      </w:r>
      <w:proofErr w:type="spellEnd"/>
      <w:r>
        <w:t xml:space="preserve">) </w:t>
      </w:r>
    </w:p>
    <w:p w:rsidR="00612FAE" w:rsidRDefault="00A27F5E">
      <w:pPr>
        <w:numPr>
          <w:ilvl w:val="0"/>
          <w:numId w:val="2"/>
        </w:numPr>
        <w:spacing w:after="254"/>
        <w:ind w:hanging="360"/>
      </w:pPr>
      <w:r>
        <w:t xml:space="preserve">El personal, los </w:t>
      </w:r>
      <w:proofErr w:type="spellStart"/>
      <w:r>
        <w:t>estudiantes</w:t>
      </w:r>
      <w:proofErr w:type="spellEnd"/>
      <w:r>
        <w:t xml:space="preserve"> y los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educ</w:t>
      </w:r>
      <w:r>
        <w:t>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y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complementar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y de </w:t>
      </w:r>
      <w:proofErr w:type="spellStart"/>
      <w:r>
        <w:t>salud</w:t>
      </w:r>
      <w:proofErr w:type="spellEnd"/>
      <w:r>
        <w:t xml:space="preserve"> con </w:t>
      </w:r>
      <w:proofErr w:type="spellStart"/>
      <w:r>
        <w:t>estilos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físicamente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al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 para la </w:t>
      </w:r>
      <w:proofErr w:type="spellStart"/>
      <w:r>
        <w:t>edad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de 7 </w:t>
      </w:r>
      <w:proofErr w:type="gramStart"/>
      <w:r>
        <w:t>a</w:t>
      </w:r>
      <w:proofErr w:type="gramEnd"/>
      <w:r>
        <w:t xml:space="preserve"> 8 </w:t>
      </w:r>
      <w:proofErr w:type="spellStart"/>
      <w:r>
        <w:t>años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2"/>
        </w:numPr>
        <w:ind w:hanging="360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atletas</w:t>
      </w:r>
      <w:proofErr w:type="spellEnd"/>
      <w:r>
        <w:t xml:space="preserve"> de 7º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por </w:t>
      </w:r>
      <w:proofErr w:type="spellStart"/>
      <w:r>
        <w:t>entrenadores</w:t>
      </w:r>
      <w:proofErr w:type="spellEnd"/>
      <w:r>
        <w:t xml:space="preserve">.  </w:t>
      </w:r>
    </w:p>
    <w:p w:rsidR="00612FAE" w:rsidRDefault="00A27F5E">
      <w:pPr>
        <w:numPr>
          <w:ilvl w:val="0"/>
          <w:numId w:val="2"/>
        </w:numPr>
        <w:ind w:hanging="360"/>
      </w:pPr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</w:t>
      </w:r>
      <w:proofErr w:type="spellStart"/>
      <w:r>
        <w:t>atletismo</w:t>
      </w:r>
      <w:proofErr w:type="spellEnd"/>
      <w:r>
        <w:t xml:space="preserve"> y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estructurado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225 </w:t>
      </w:r>
      <w:proofErr w:type="spellStart"/>
      <w:r>
        <w:t>minutos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</w:t>
      </w:r>
      <w:r>
        <w:t>ísica</w:t>
      </w:r>
      <w:proofErr w:type="spellEnd"/>
      <w:r>
        <w:t xml:space="preserve"> por </w:t>
      </w:r>
      <w:proofErr w:type="spellStart"/>
      <w:r>
        <w:t>semana</w:t>
      </w:r>
      <w:proofErr w:type="spellEnd"/>
      <w:r>
        <w:t xml:space="preserve">.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seguirá</w:t>
      </w:r>
      <w:proofErr w:type="spellEnd"/>
      <w:r>
        <w:t xml:space="preserve"> e </w:t>
      </w:r>
      <w:proofErr w:type="spellStart"/>
      <w:r>
        <w:t>implementará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aptitud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</w:t>
      </w:r>
      <w:proofErr w:type="spellStart"/>
      <w:r>
        <w:t>grados</w:t>
      </w:r>
      <w:proofErr w:type="spellEnd"/>
      <w:r>
        <w:t xml:space="preserve"> 7-8. </w:t>
      </w:r>
    </w:p>
    <w:p w:rsidR="00612FAE" w:rsidRDefault="00A27F5E">
      <w:pPr>
        <w:numPr>
          <w:ilvl w:val="0"/>
          <w:numId w:val="2"/>
        </w:numPr>
        <w:spacing w:after="228"/>
        <w:ind w:hanging="360"/>
      </w:pPr>
      <w:r>
        <w:t xml:space="preserve">Se </w:t>
      </w:r>
      <w:proofErr w:type="spellStart"/>
      <w:r>
        <w:t>alentará</w:t>
      </w:r>
      <w:proofErr w:type="spellEnd"/>
      <w:r>
        <w:t xml:space="preserve"> al personal de la Escuela Intermedia North Shore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el </w:t>
      </w:r>
      <w:proofErr w:type="spellStart"/>
      <w:r>
        <w:t>relevo</w:t>
      </w:r>
      <w:proofErr w:type="spellEnd"/>
      <w:r>
        <w:t xml:space="preserve"> por la </w:t>
      </w:r>
      <w:proofErr w:type="spellStart"/>
      <w:r>
        <w:t>vida</w:t>
      </w:r>
      <w:proofErr w:type="spellEnd"/>
      <w:r>
        <w:t xml:space="preserve">, el </w:t>
      </w:r>
      <w:proofErr w:type="spellStart"/>
      <w:r>
        <w:t>día</w:t>
      </w:r>
      <w:proofErr w:type="spellEnd"/>
      <w:r>
        <w:t xml:space="preserve"> de campo,</w:t>
      </w:r>
      <w:r>
        <w:t xml:space="preserve"> el personal contra los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deportivos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 (</w:t>
      </w:r>
      <w:proofErr w:type="spellStart"/>
      <w:r>
        <w:t>voleibol</w:t>
      </w:r>
      <w:proofErr w:type="spellEnd"/>
      <w:r>
        <w:t xml:space="preserve"> y dodgeball), el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pista</w:t>
      </w:r>
      <w:proofErr w:type="spellEnd"/>
      <w:r>
        <w:t xml:space="preserve"> y los </w:t>
      </w:r>
      <w:proofErr w:type="spellStart"/>
      <w:r>
        <w:t>desafíos</w:t>
      </w:r>
      <w:proofErr w:type="spellEnd"/>
      <w:r>
        <w:t xml:space="preserve"> de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de TRS. </w:t>
      </w:r>
    </w:p>
    <w:p w:rsidR="00612FAE" w:rsidRDefault="00A27F5E">
      <w:pPr>
        <w:pStyle w:val="Heading1"/>
        <w:ind w:left="-5"/>
      </w:pPr>
      <w:proofErr w:type="spellStart"/>
      <w:r>
        <w:t>Otras</w:t>
      </w:r>
      <w:proofErr w:type="spellEnd"/>
      <w:r>
        <w:t xml:space="preserve">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La PTA </w:t>
      </w:r>
      <w:proofErr w:type="spellStart"/>
      <w:r>
        <w:t>incorporará</w:t>
      </w:r>
      <w:proofErr w:type="spellEnd"/>
      <w:r>
        <w:t xml:space="preserve"> ideas de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agenda  </w:t>
      </w:r>
    </w:p>
    <w:p w:rsidR="00612FAE" w:rsidRDefault="00A27F5E">
      <w:pPr>
        <w:numPr>
          <w:ilvl w:val="0"/>
          <w:numId w:val="3"/>
        </w:numPr>
        <w:ind w:hanging="360"/>
      </w:pPr>
      <w:proofErr w:type="spellStart"/>
      <w:r>
        <w:t>No</w:t>
      </w:r>
      <w:r>
        <w:t>che</w:t>
      </w:r>
      <w:proofErr w:type="spellEnd"/>
      <w:r>
        <w:t xml:space="preserve"> De </w:t>
      </w:r>
      <w:proofErr w:type="spellStart"/>
      <w:r>
        <w:t>Cuentos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una </w:t>
      </w:r>
      <w:proofErr w:type="spellStart"/>
      <w:r>
        <w:t>noche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, junto con </w:t>
      </w:r>
      <w:proofErr w:type="spellStart"/>
      <w:r>
        <w:t>vendedores</w:t>
      </w:r>
      <w:proofErr w:type="spellEnd"/>
      <w:r>
        <w:t xml:space="preserve"> para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noviembre</w:t>
      </w:r>
      <w:proofErr w:type="spellEnd"/>
      <w:r>
        <w:t xml:space="preserve">. 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A los </w:t>
      </w:r>
      <w:proofErr w:type="spellStart"/>
      <w:r>
        <w:t>estudiantes</w:t>
      </w:r>
      <w:proofErr w:type="spellEnd"/>
      <w:r>
        <w:t xml:space="preserve"> se les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la </w:t>
      </w:r>
      <w:proofErr w:type="spellStart"/>
      <w:r>
        <w:t>higiene</w:t>
      </w:r>
      <w:proofErr w:type="spellEnd"/>
      <w:r>
        <w:t xml:space="preserve"> dental. 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La PTA </w:t>
      </w:r>
      <w:proofErr w:type="spellStart"/>
      <w:r>
        <w:t>proveerá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para el personal </w:t>
      </w:r>
      <w:proofErr w:type="spellStart"/>
      <w:r>
        <w:t>durant</w:t>
      </w:r>
      <w:r>
        <w:t>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El personal de la Escuela Intermedia North Shore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Día de la </w:t>
      </w:r>
    </w:p>
    <w:p w:rsidR="00612FAE" w:rsidRDefault="00A27F5E">
      <w:pPr>
        <w:ind w:left="721" w:firstLine="0"/>
      </w:pPr>
      <w:proofErr w:type="spellStart"/>
      <w:r>
        <w:t>Vacuna</w:t>
      </w:r>
      <w:proofErr w:type="spellEnd"/>
      <w:r>
        <w:t xml:space="preserve"> contra la Gripe de Walgreen, la </w:t>
      </w:r>
      <w:proofErr w:type="spellStart"/>
      <w:r>
        <w:t>Campaña</w:t>
      </w:r>
      <w:proofErr w:type="spellEnd"/>
      <w:r>
        <w:t xml:space="preserve"> Regional de </w:t>
      </w:r>
      <w:proofErr w:type="spellStart"/>
      <w:r>
        <w:t>Donación</w:t>
      </w:r>
      <w:proofErr w:type="spellEnd"/>
      <w:r>
        <w:t xml:space="preserve"> de Sangre de la Costa del </w:t>
      </w:r>
      <w:proofErr w:type="spellStart"/>
      <w:r>
        <w:t>Golfo</w:t>
      </w:r>
      <w:proofErr w:type="spellEnd"/>
      <w:r>
        <w:t xml:space="preserve">, el </w:t>
      </w:r>
      <w:proofErr w:type="spellStart"/>
      <w:r>
        <w:t>certificado</w:t>
      </w:r>
      <w:proofErr w:type="spellEnd"/>
      <w:r>
        <w:t xml:space="preserve"> y la </w:t>
      </w:r>
      <w:proofErr w:type="spellStart"/>
      <w:r>
        <w:t>recertificación</w:t>
      </w:r>
      <w:proofErr w:type="spellEnd"/>
      <w:r>
        <w:t xml:space="preserve"> de RCP, y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convulsiones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</w:t>
      </w:r>
    </w:p>
    <w:p w:rsidR="00612FAE" w:rsidRDefault="00A27F5E">
      <w:pPr>
        <w:numPr>
          <w:ilvl w:val="0"/>
          <w:numId w:val="3"/>
        </w:numPr>
        <w:ind w:hanging="360"/>
      </w:pPr>
      <w:r>
        <w:lastRenderedPageBreak/>
        <w:t xml:space="preserve">CCR </w:t>
      </w:r>
      <w:proofErr w:type="spellStart"/>
      <w:r>
        <w:t>permitirá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bocadillos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con sus </w:t>
      </w:r>
      <w:proofErr w:type="spellStart"/>
      <w:r>
        <w:t>compañeros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por </w:t>
      </w:r>
      <w:proofErr w:type="spellStart"/>
      <w:r>
        <w:t>semana</w:t>
      </w:r>
      <w:proofErr w:type="spellEnd"/>
      <w:r>
        <w:t xml:space="preserve"> (martes y </w:t>
      </w:r>
      <w:proofErr w:type="spellStart"/>
      <w:r>
        <w:t>viernes</w:t>
      </w:r>
      <w:proofErr w:type="spellEnd"/>
      <w:r>
        <w:t xml:space="preserve">), </w:t>
      </w:r>
      <w:proofErr w:type="spellStart"/>
      <w:r>
        <w:t>disfrutar</w:t>
      </w:r>
      <w:proofErr w:type="spellEnd"/>
      <w:r>
        <w:t xml:space="preserve"> </w:t>
      </w:r>
      <w:proofErr w:type="spellStart"/>
      <w:r>
        <w:t>cocinando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culinarias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El </w:t>
      </w:r>
      <w:proofErr w:type="spellStart"/>
      <w:r>
        <w:t>programa</w:t>
      </w:r>
      <w:proofErr w:type="spellEnd"/>
      <w:r>
        <w:t xml:space="preserve"> ACE </w:t>
      </w:r>
      <w:proofErr w:type="spellStart"/>
      <w:r>
        <w:t>permitirá</w:t>
      </w:r>
      <w:proofErr w:type="spellEnd"/>
      <w:r>
        <w:t xml:space="preserve"> a los </w:t>
      </w:r>
      <w:proofErr w:type="spellStart"/>
      <w:r>
        <w:t>estudia</w:t>
      </w:r>
      <w:r>
        <w:t>ntes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una comida caliente </w:t>
      </w:r>
      <w:proofErr w:type="spellStart"/>
      <w:r>
        <w:t>saludable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 </w:t>
      </w:r>
    </w:p>
    <w:p w:rsidR="00612FAE" w:rsidRDefault="00A27F5E">
      <w:pPr>
        <w:numPr>
          <w:ilvl w:val="0"/>
          <w:numId w:val="3"/>
        </w:numPr>
        <w:spacing w:after="253"/>
        <w:ind w:hanging="360"/>
      </w:pPr>
      <w:r>
        <w:t xml:space="preserve">El personal </w:t>
      </w:r>
      <w:proofErr w:type="spellStart"/>
      <w:r>
        <w:t>promoverá</w:t>
      </w:r>
      <w:proofErr w:type="spellEnd"/>
      <w:r>
        <w:t xml:space="preserve"> el control de </w:t>
      </w:r>
      <w:proofErr w:type="spellStart"/>
      <w:r>
        <w:t>infecciones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cubrirse</w:t>
      </w:r>
      <w:proofErr w:type="spellEnd"/>
      <w:r>
        <w:t xml:space="preserve"> al </w:t>
      </w:r>
      <w:proofErr w:type="spellStart"/>
      <w:r>
        <w:t>estornudar</w:t>
      </w:r>
      <w:proofErr w:type="spellEnd"/>
      <w:r>
        <w:t xml:space="preserve"> y </w:t>
      </w:r>
      <w:proofErr w:type="spellStart"/>
      <w:r>
        <w:t>toser</w:t>
      </w:r>
      <w:proofErr w:type="spellEnd"/>
      <w:r>
        <w:t xml:space="preserve">, junto con </w:t>
      </w:r>
      <w:proofErr w:type="spellStart"/>
      <w:r>
        <w:t>carteles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campus.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El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y la </w:t>
      </w:r>
      <w:proofErr w:type="spellStart"/>
      <w:r>
        <w:t>Con</w:t>
      </w:r>
      <w:r>
        <w:t>ciencia</w:t>
      </w:r>
      <w:proofErr w:type="spellEnd"/>
      <w:r>
        <w:t xml:space="preserve"> Ambiental se </w:t>
      </w:r>
      <w:proofErr w:type="spellStart"/>
      <w:r>
        <w:t>ofrecen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asesoramiento</w:t>
      </w:r>
      <w:proofErr w:type="spellEnd"/>
      <w:r>
        <w:t xml:space="preserve"> y personal de </w:t>
      </w:r>
      <w:proofErr w:type="spellStart"/>
      <w:r>
        <w:t>apoyo</w:t>
      </w:r>
      <w:proofErr w:type="spellEnd"/>
      <w:r>
        <w:t xml:space="preserve"> con el fin de </w:t>
      </w:r>
      <w:proofErr w:type="spellStart"/>
      <w:r>
        <w:t>implementar</w:t>
      </w:r>
      <w:proofErr w:type="spellEnd"/>
      <w:r>
        <w:t xml:space="preserve"> una </w:t>
      </w:r>
      <w:proofErr w:type="spellStart"/>
      <w:r>
        <w:t>autoimagen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y una </w:t>
      </w:r>
      <w:proofErr w:type="spellStart"/>
      <w:r>
        <w:t>conciencia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</w:t>
      </w:r>
      <w:proofErr w:type="spellStart"/>
      <w:r>
        <w:t>mensual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del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acad</w:t>
      </w:r>
      <w:r>
        <w:t>émico</w:t>
      </w:r>
      <w:proofErr w:type="spellEnd"/>
      <w:r>
        <w:t xml:space="preserve">, </w:t>
      </w:r>
      <w:proofErr w:type="spellStart"/>
      <w:r>
        <w:t>anuncios</w:t>
      </w:r>
      <w:proofErr w:type="spellEnd"/>
      <w:r>
        <w:t xml:space="preserve"> </w:t>
      </w:r>
      <w:proofErr w:type="spellStart"/>
      <w:r>
        <w:t>diarios</w:t>
      </w:r>
      <w:proofErr w:type="spellEnd"/>
      <w:r>
        <w:t xml:space="preserve"> para </w:t>
      </w:r>
      <w:proofErr w:type="spellStart"/>
      <w:r>
        <w:t>alentar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estadía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y </w:t>
      </w:r>
      <w:proofErr w:type="spellStart"/>
      <w:r>
        <w:t>agradable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escolar y para </w:t>
      </w:r>
      <w:proofErr w:type="spellStart"/>
      <w:r>
        <w:t>alentar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verbalizar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.  a un </w:t>
      </w:r>
      <w:proofErr w:type="spellStart"/>
      <w:r>
        <w:t>adulto</w:t>
      </w:r>
      <w:proofErr w:type="spellEnd"/>
      <w:r>
        <w:t xml:space="preserve"> de </w:t>
      </w:r>
      <w:proofErr w:type="spellStart"/>
      <w:r>
        <w:t>confi</w:t>
      </w:r>
      <w:r>
        <w:t>anza</w:t>
      </w:r>
      <w:proofErr w:type="spellEnd"/>
      <w:r>
        <w:t xml:space="preserve">, </w:t>
      </w:r>
      <w:proofErr w:type="spellStart"/>
      <w:r>
        <w:t>miembro</w:t>
      </w:r>
      <w:proofErr w:type="spellEnd"/>
      <w:r>
        <w:t xml:space="preserve"> del personal, maestro, </w:t>
      </w:r>
      <w:proofErr w:type="spellStart"/>
      <w:r>
        <w:t>consejero</w:t>
      </w:r>
      <w:proofErr w:type="spellEnd"/>
      <w:r>
        <w:t xml:space="preserve"> o </w:t>
      </w:r>
      <w:proofErr w:type="spellStart"/>
      <w:r>
        <w:t>administrador</w:t>
      </w:r>
      <w:proofErr w:type="spellEnd"/>
      <w:r>
        <w:t xml:space="preserve"> e </w:t>
      </w:r>
      <w:proofErr w:type="spellStart"/>
      <w:r>
        <w:t>implementar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 de </w:t>
      </w:r>
      <w:proofErr w:type="spellStart"/>
      <w:r>
        <w:t>consejería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y </w:t>
      </w:r>
      <w:proofErr w:type="spellStart"/>
      <w:r>
        <w:t>grupales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3"/>
        </w:numPr>
        <w:ind w:hanging="360"/>
      </w:pPr>
      <w:r>
        <w:t xml:space="preserve">El </w:t>
      </w:r>
      <w:proofErr w:type="spellStart"/>
      <w:r>
        <w:t>distrito</w:t>
      </w:r>
      <w:proofErr w:type="spellEnd"/>
      <w:r>
        <w:t xml:space="preserve"> escolar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un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Escolar </w:t>
      </w:r>
      <w:proofErr w:type="spellStart"/>
      <w:r>
        <w:t>activo</w:t>
      </w:r>
      <w:proofErr w:type="spellEnd"/>
      <w:r>
        <w:t xml:space="preserve"> que </w:t>
      </w:r>
      <w:proofErr w:type="spellStart"/>
      <w:r>
        <w:t>apoye</w:t>
      </w:r>
      <w:proofErr w:type="spellEnd"/>
      <w:r>
        <w:t xml:space="preserve"> las </w:t>
      </w:r>
      <w:proofErr w:type="spellStart"/>
      <w:r>
        <w:t>iniciativas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salud</w:t>
      </w:r>
      <w:proofErr w:type="spellEnd"/>
      <w:r>
        <w:t xml:space="preserve"> y el </w:t>
      </w:r>
      <w:proofErr w:type="spellStart"/>
      <w:r>
        <w:t>bienestar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de un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comité</w:t>
      </w:r>
      <w:proofErr w:type="spellEnd"/>
      <w:r>
        <w:t xml:space="preserve"> SHAC,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por el Director y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y </w:t>
      </w:r>
    </w:p>
    <w:p w:rsidR="00612FAE" w:rsidRDefault="00A27F5E">
      <w:pPr>
        <w:ind w:left="721" w:firstLine="0"/>
      </w:pP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el </w:t>
      </w:r>
      <w:proofErr w:type="spellStart"/>
      <w:r>
        <w:t>Coordinador</w:t>
      </w:r>
      <w:proofErr w:type="spellEnd"/>
      <w:r>
        <w:t xml:space="preserve"> Atlético, el Dir</w:t>
      </w:r>
      <w:r>
        <w:t xml:space="preserve">ector de </w:t>
      </w:r>
      <w:proofErr w:type="spellStart"/>
      <w:r>
        <w:t>Servicios</w:t>
      </w:r>
      <w:proofErr w:type="spellEnd"/>
      <w:r>
        <w:t xml:space="preserve"> de </w:t>
      </w:r>
    </w:p>
    <w:p w:rsidR="00612FAE" w:rsidRDefault="00A27F5E">
      <w:pPr>
        <w:ind w:left="721" w:firstLine="0"/>
      </w:pPr>
      <w:r>
        <w:t xml:space="preserve">Alimentos, el Director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Ciencia</w:t>
      </w:r>
      <w:proofErr w:type="spellEnd"/>
      <w:r>
        <w:t xml:space="preserve">, los </w:t>
      </w:r>
      <w:proofErr w:type="gramStart"/>
      <w:r>
        <w:t>padres,  personal</w:t>
      </w:r>
      <w:proofErr w:type="gramEnd"/>
      <w:r>
        <w:t xml:space="preserve"> del </w:t>
      </w:r>
      <w:proofErr w:type="spellStart"/>
      <w:r>
        <w:t>distrito</w:t>
      </w:r>
      <w:proofErr w:type="spellEnd"/>
      <w:r>
        <w:t xml:space="preserve"> escolar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3"/>
        </w:numPr>
        <w:spacing w:after="233"/>
        <w:ind w:hanging="360"/>
      </w:pPr>
      <w:r>
        <w:t xml:space="preserve">A </w:t>
      </w:r>
      <w:proofErr w:type="spellStart"/>
      <w:r>
        <w:t>nivel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por el </w:t>
      </w:r>
      <w:proofErr w:type="spellStart"/>
      <w:r>
        <w:t>Gerente</w:t>
      </w:r>
      <w:proofErr w:type="spellEnd"/>
      <w:r>
        <w:t xml:space="preserve"> de la </w:t>
      </w:r>
      <w:proofErr w:type="spellStart"/>
      <w:r>
        <w:t>Cafeter</w:t>
      </w:r>
      <w:r>
        <w:t>ía</w:t>
      </w:r>
      <w:proofErr w:type="spellEnd"/>
      <w:r>
        <w:t xml:space="preserve">, el Maestro de </w:t>
      </w:r>
      <w:proofErr w:type="spellStart"/>
      <w:r>
        <w:t>Salud</w:t>
      </w:r>
      <w:proofErr w:type="spellEnd"/>
      <w:r>
        <w:t xml:space="preserve">, el Maestro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el </w:t>
      </w:r>
      <w:proofErr w:type="spellStart"/>
      <w:r>
        <w:t>Administrador</w:t>
      </w:r>
      <w:proofErr w:type="spellEnd"/>
      <w:r>
        <w:t xml:space="preserve"> de la Escuela, el maestro de aula, la </w:t>
      </w:r>
      <w:proofErr w:type="spellStart"/>
      <w:r>
        <w:t>enfermera</w:t>
      </w:r>
      <w:proofErr w:type="spellEnd"/>
      <w:r>
        <w:t xml:space="preserve"> y los padres, para </w:t>
      </w:r>
      <w:proofErr w:type="spellStart"/>
      <w:r>
        <w:t>garantizar</w:t>
      </w:r>
      <w:proofErr w:type="spellEnd"/>
      <w:r>
        <w:t xml:space="preserve"> que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implemente</w:t>
      </w:r>
      <w:proofErr w:type="spellEnd"/>
      <w:r>
        <w:t xml:space="preserve"> y </w:t>
      </w:r>
      <w:proofErr w:type="spellStart"/>
      <w:r>
        <w:t>cumpla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de G.P.I.S.D. y </w:t>
      </w:r>
      <w:proofErr w:type="spellStart"/>
      <w:r>
        <w:t>evalúe</w:t>
      </w:r>
      <w:proofErr w:type="spellEnd"/>
      <w:r>
        <w:t xml:space="preserve"> y </w:t>
      </w:r>
      <w:proofErr w:type="spellStart"/>
      <w:r>
        <w:t>mida</w:t>
      </w:r>
      <w:proofErr w:type="spellEnd"/>
      <w:r>
        <w:t xml:space="preserve"> el Plan de </w:t>
      </w:r>
      <w:proofErr w:type="spellStart"/>
      <w:r>
        <w:t>Bienestar</w:t>
      </w:r>
      <w:proofErr w:type="spellEnd"/>
      <w:r>
        <w:t xml:space="preserve"> de la Escuela,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 al </w:t>
      </w:r>
      <w:proofErr w:type="spellStart"/>
      <w:r>
        <w:t>consejo</w:t>
      </w:r>
      <w:proofErr w:type="spellEnd"/>
      <w:r>
        <w:t xml:space="preserve"> de SHAC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. </w:t>
      </w:r>
    </w:p>
    <w:p w:rsidR="00612FAE" w:rsidRDefault="00A27F5E">
      <w:pPr>
        <w:pStyle w:val="Heading1"/>
        <w:ind w:left="-5"/>
      </w:pPr>
      <w:proofErr w:type="spellStart"/>
      <w:r>
        <w:t>Pautas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</w:t>
      </w:r>
    </w:p>
    <w:p w:rsidR="00FA5C25" w:rsidRPr="00FA5C25" w:rsidRDefault="00FA5C25" w:rsidP="00FA5C25"/>
    <w:p w:rsidR="00612FAE" w:rsidRDefault="00A27F5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2FAE" w:rsidRDefault="00A27F5E">
      <w:pPr>
        <w:numPr>
          <w:ilvl w:val="0"/>
          <w:numId w:val="4"/>
        </w:numPr>
        <w:ind w:hanging="360"/>
      </w:pPr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y almuerzo y,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participará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meriendas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  <w:r>
        <w:t xml:space="preserve">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encarecidamente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y al personal que </w:t>
      </w:r>
      <w:proofErr w:type="spellStart"/>
      <w:r>
        <w:t>promuevan</w:t>
      </w:r>
      <w:proofErr w:type="spellEnd"/>
      <w:r>
        <w:t xml:space="preserve"> y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. </w:t>
      </w:r>
    </w:p>
    <w:p w:rsidR="00FA5C25" w:rsidRDefault="00FA5C25">
      <w:pPr>
        <w:numPr>
          <w:ilvl w:val="0"/>
          <w:numId w:val="4"/>
        </w:numPr>
        <w:ind w:hanging="360"/>
      </w:pPr>
      <w:r w:rsidRPr="00FA5C25">
        <w:t xml:space="preserve">Para </w:t>
      </w:r>
      <w:proofErr w:type="spellStart"/>
      <w:r w:rsidRPr="00FA5C25">
        <w:t>todos</w:t>
      </w:r>
      <w:proofErr w:type="spellEnd"/>
      <w:r w:rsidRPr="00FA5C25">
        <w:t xml:space="preserve"> los </w:t>
      </w:r>
      <w:proofErr w:type="spellStart"/>
      <w:r w:rsidRPr="00FA5C25">
        <w:t>alimentos</w:t>
      </w:r>
      <w:proofErr w:type="spellEnd"/>
      <w:r w:rsidRPr="00FA5C25">
        <w:t xml:space="preserve"> y </w:t>
      </w:r>
      <w:proofErr w:type="spellStart"/>
      <w:r w:rsidRPr="00FA5C25">
        <w:t>bebidas</w:t>
      </w:r>
      <w:proofErr w:type="spellEnd"/>
      <w:r w:rsidRPr="00FA5C25">
        <w:t xml:space="preserve"> </w:t>
      </w:r>
      <w:proofErr w:type="spellStart"/>
      <w:r w:rsidRPr="00FA5C25">
        <w:t>vendidos</w:t>
      </w:r>
      <w:proofErr w:type="spellEnd"/>
      <w:r w:rsidRPr="00FA5C25">
        <w:t xml:space="preserve"> a los </w:t>
      </w:r>
      <w:proofErr w:type="spellStart"/>
      <w:r w:rsidRPr="00FA5C25">
        <w:t>estudiantes</w:t>
      </w:r>
      <w:proofErr w:type="spellEnd"/>
      <w:r w:rsidRPr="00FA5C25">
        <w:t xml:space="preserve"> </w:t>
      </w:r>
      <w:proofErr w:type="spellStart"/>
      <w:r w:rsidRPr="00FA5C25">
        <w:t>durante</w:t>
      </w:r>
      <w:proofErr w:type="spellEnd"/>
      <w:r w:rsidRPr="00FA5C25">
        <w:t xml:space="preserve"> el </w:t>
      </w:r>
      <w:proofErr w:type="spellStart"/>
      <w:r w:rsidRPr="00FA5C25">
        <w:t>día</w:t>
      </w:r>
      <w:proofErr w:type="spellEnd"/>
      <w:r w:rsidRPr="00FA5C25">
        <w:t xml:space="preserve"> escolar, la </w:t>
      </w:r>
      <w:proofErr w:type="spellStart"/>
      <w:r w:rsidRPr="00FA5C25">
        <w:t>escuela</w:t>
      </w:r>
      <w:proofErr w:type="spellEnd"/>
      <w:r w:rsidRPr="00FA5C25">
        <w:t xml:space="preserve"> </w:t>
      </w:r>
      <w:proofErr w:type="spellStart"/>
      <w:r w:rsidRPr="00FA5C25">
        <w:t>cumplirá</w:t>
      </w:r>
      <w:proofErr w:type="spellEnd"/>
      <w:r w:rsidRPr="00FA5C25">
        <w:t xml:space="preserve"> con los </w:t>
      </w:r>
      <w:proofErr w:type="spellStart"/>
      <w:r w:rsidRPr="00FA5C25">
        <w:t>requisitos</w:t>
      </w:r>
      <w:proofErr w:type="spellEnd"/>
      <w:r w:rsidRPr="00FA5C25">
        <w:t xml:space="preserve"> federales para </w:t>
      </w:r>
      <w:proofErr w:type="spellStart"/>
      <w:r w:rsidRPr="00FA5C25">
        <w:t>alimentos</w:t>
      </w:r>
      <w:proofErr w:type="spellEnd"/>
      <w:r w:rsidRPr="00FA5C25">
        <w:t xml:space="preserve"> </w:t>
      </w:r>
      <w:proofErr w:type="spellStart"/>
      <w:r w:rsidRPr="00FA5C25">
        <w:t>competitivos</w:t>
      </w:r>
      <w:proofErr w:type="spellEnd"/>
      <w:r w:rsidRPr="00FA5C25">
        <w:t>.</w:t>
      </w:r>
    </w:p>
    <w:p w:rsidR="00612FAE" w:rsidRDefault="00A27F5E">
      <w:pPr>
        <w:numPr>
          <w:ilvl w:val="0"/>
          <w:numId w:val="4"/>
        </w:numPr>
        <w:ind w:hanging="360"/>
      </w:pPr>
      <w:r>
        <w:lastRenderedPageBreak/>
        <w:t xml:space="preserve">El personal </w:t>
      </w:r>
      <w:proofErr w:type="spellStart"/>
      <w:r>
        <w:t>promoverá</w:t>
      </w:r>
      <w:proofErr w:type="spellEnd"/>
      <w:r>
        <w:t xml:space="preserve"> el </w:t>
      </w:r>
      <w:proofErr w:type="spellStart"/>
      <w:r>
        <w:t>lavado</w:t>
      </w:r>
      <w:proofErr w:type="spellEnd"/>
      <w:r>
        <w:t xml:space="preserve"> de manos y </w:t>
      </w:r>
      <w:proofErr w:type="spellStart"/>
      <w:r>
        <w:t>fomentará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alimentarias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no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o </w:t>
      </w:r>
      <w:proofErr w:type="spellStart"/>
      <w:r>
        <w:t>bebidas</w:t>
      </w:r>
      <w:proofErr w:type="spellEnd"/>
      <w:r>
        <w:t xml:space="preserve">, junto con </w:t>
      </w:r>
      <w:proofErr w:type="spellStart"/>
      <w:r>
        <w:t>carteles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campus. </w:t>
      </w:r>
    </w:p>
    <w:p w:rsidR="00612FAE" w:rsidRDefault="00A27F5E">
      <w:pPr>
        <w:numPr>
          <w:ilvl w:val="0"/>
          <w:numId w:val="4"/>
        </w:numPr>
        <w:ind w:hanging="360"/>
      </w:pPr>
      <w:r>
        <w:t xml:space="preserve">Revise el </w:t>
      </w:r>
      <w:proofErr w:type="spellStart"/>
      <w:r>
        <w:t>menú</w:t>
      </w:r>
      <w:proofErr w:type="spellEnd"/>
      <w:r>
        <w:t xml:space="preserve"> del almuerzo con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y </w:t>
      </w:r>
      <w:proofErr w:type="spellStart"/>
      <w:r>
        <w:t>discuta</w:t>
      </w:r>
      <w:proofErr w:type="spellEnd"/>
      <w:r>
        <w:t xml:space="preserve"> los </w:t>
      </w:r>
      <w:proofErr w:type="spellStart"/>
      <w:r>
        <w:t>beneficios</w:t>
      </w:r>
      <w:proofErr w:type="spellEnd"/>
      <w:r>
        <w:t xml:space="preserve"> para la </w:t>
      </w:r>
      <w:proofErr w:type="spellStart"/>
      <w:r>
        <w:t>salud</w:t>
      </w:r>
      <w:proofErr w:type="spellEnd"/>
      <w:r>
        <w:t xml:space="preserve">.   </w:t>
      </w:r>
    </w:p>
    <w:p w:rsidR="00612FAE" w:rsidRDefault="00A27F5E">
      <w:pPr>
        <w:numPr>
          <w:ilvl w:val="0"/>
          <w:numId w:val="4"/>
        </w:numPr>
        <w:ind w:hanging="360"/>
      </w:pPr>
      <w:r>
        <w:t xml:space="preserve">Las </w:t>
      </w:r>
      <w:proofErr w:type="spellStart"/>
      <w:r>
        <w:t>celebraciones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aula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a 2 por </w:t>
      </w:r>
      <w:proofErr w:type="spellStart"/>
      <w:r>
        <w:t>año</w:t>
      </w:r>
      <w:proofErr w:type="spellEnd"/>
      <w:r>
        <w:t xml:space="preserve">. </w:t>
      </w:r>
    </w:p>
    <w:p w:rsidR="00612FAE" w:rsidRDefault="00A27F5E">
      <w:pPr>
        <w:numPr>
          <w:ilvl w:val="0"/>
          <w:numId w:val="4"/>
        </w:numPr>
        <w:ind w:hanging="360"/>
      </w:pPr>
      <w:proofErr w:type="spellStart"/>
      <w:r>
        <w:t>Requisitos</w:t>
      </w:r>
      <w:proofErr w:type="spellEnd"/>
      <w:r>
        <w:t xml:space="preserve"> de </w:t>
      </w:r>
      <w:proofErr w:type="spellStart"/>
      <w:r>
        <w:t>comidas</w:t>
      </w:r>
      <w:proofErr w:type="spellEnd"/>
      <w:r>
        <w:t xml:space="preserve"> del USDA: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1/2 </w:t>
      </w:r>
      <w:proofErr w:type="spellStart"/>
      <w:r>
        <w:t>porc</w:t>
      </w:r>
      <w:r>
        <w:t>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o </w:t>
      </w:r>
      <w:proofErr w:type="spellStart"/>
      <w:r>
        <w:t>verduras</w:t>
      </w:r>
      <w:proofErr w:type="spellEnd"/>
      <w:r>
        <w:t xml:space="preserve">. </w:t>
      </w:r>
    </w:p>
    <w:p w:rsidR="00612FAE" w:rsidRDefault="00A27F5E">
      <w:pPr>
        <w:spacing w:after="0" w:line="259" w:lineRule="auto"/>
        <w:ind w:left="0" w:firstLine="0"/>
      </w:pPr>
      <w:r>
        <w:t xml:space="preserve"> </w:t>
      </w:r>
    </w:p>
    <w:p w:rsidR="00612FAE" w:rsidRDefault="00A27F5E">
      <w:pPr>
        <w:spacing w:after="0" w:line="259" w:lineRule="auto"/>
        <w:ind w:left="0" w:firstLine="0"/>
      </w:pPr>
      <w:r>
        <w:t xml:space="preserve"> </w:t>
      </w:r>
    </w:p>
    <w:sectPr w:rsidR="00612FAE">
      <w:pgSz w:w="12240" w:h="15840"/>
      <w:pgMar w:top="1443" w:right="1450" w:bottom="185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38EB"/>
    <w:multiLevelType w:val="hybridMultilevel"/>
    <w:tmpl w:val="91CA8FF2"/>
    <w:lvl w:ilvl="0" w:tplc="AA121E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C7E1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0C8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8063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0E5B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2C7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93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2CD5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642D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E605C"/>
    <w:multiLevelType w:val="hybridMultilevel"/>
    <w:tmpl w:val="C4A20BC4"/>
    <w:lvl w:ilvl="0" w:tplc="B8088B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4A9C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063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CDE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6BC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224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6EF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CC5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66C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791E72"/>
    <w:multiLevelType w:val="hybridMultilevel"/>
    <w:tmpl w:val="8474E466"/>
    <w:lvl w:ilvl="0" w:tplc="AD9CDEC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4689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338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80D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DB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6559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A33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A1F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209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F1B26"/>
    <w:multiLevelType w:val="hybridMultilevel"/>
    <w:tmpl w:val="4A5AF27C"/>
    <w:lvl w:ilvl="0" w:tplc="04347AA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C2D8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21D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48D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AEC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928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45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A2C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8874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AE"/>
    <w:rsid w:val="00612FAE"/>
    <w:rsid w:val="00A27F5E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DE0E"/>
  <w15:docId w15:val="{636641A9-F2DD-4E9F-9574-A9B7FEA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" w:line="242" w:lineRule="auto"/>
      <w:ind w:left="731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A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Rainer</dc:creator>
  <cp:keywords/>
  <cp:lastModifiedBy>Christle Jolivette</cp:lastModifiedBy>
  <cp:revision>3</cp:revision>
  <dcterms:created xsi:type="dcterms:W3CDTF">2024-12-10T17:48:00Z</dcterms:created>
  <dcterms:modified xsi:type="dcterms:W3CDTF">2024-12-10T17:49:00Z</dcterms:modified>
</cp:coreProperties>
</file>